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563F" w:rsidRDefault="006F4514">
      <w:pPr>
        <w:rPr>
          <w:b/>
          <w:bCs/>
          <w:sz w:val="36"/>
          <w:szCs w:val="36"/>
        </w:rPr>
      </w:pPr>
      <w:r w:rsidRPr="00B9563F">
        <w:rPr>
          <w:b/>
          <w:bCs/>
          <w:sz w:val="36"/>
          <w:szCs w:val="36"/>
        </w:rPr>
        <w:t xml:space="preserve">            О</w:t>
      </w:r>
      <w:r w:rsidR="000B4D1F" w:rsidRPr="00B9563F">
        <w:rPr>
          <w:b/>
          <w:bCs/>
          <w:sz w:val="36"/>
          <w:szCs w:val="36"/>
        </w:rPr>
        <w:t>пределени</w:t>
      </w:r>
      <w:r w:rsidRPr="00B9563F">
        <w:rPr>
          <w:b/>
          <w:bCs/>
          <w:sz w:val="36"/>
          <w:szCs w:val="36"/>
        </w:rPr>
        <w:t>е</w:t>
      </w:r>
      <w:r w:rsidR="000B4D1F" w:rsidRPr="00B9563F">
        <w:rPr>
          <w:b/>
          <w:bCs/>
          <w:sz w:val="36"/>
          <w:szCs w:val="36"/>
        </w:rPr>
        <w:t xml:space="preserve"> уровня физического развития</w:t>
      </w:r>
    </w:p>
    <w:p w:rsidR="000B4D1F" w:rsidRPr="00B9563F" w:rsidRDefault="00B9563F">
      <w:pPr>
        <w:rPr>
          <w:b/>
          <w:bCs/>
          <w:sz w:val="36"/>
          <w:szCs w:val="36"/>
        </w:rPr>
      </w:pPr>
      <w:r>
        <w:rPr>
          <w:b/>
          <w:bCs/>
          <w:sz w:val="36"/>
          <w:szCs w:val="36"/>
        </w:rPr>
        <w:t xml:space="preserve">                                </w:t>
      </w:r>
      <w:r w:rsidR="006F4514" w:rsidRPr="00B9563F">
        <w:rPr>
          <w:b/>
          <w:bCs/>
          <w:sz w:val="36"/>
          <w:szCs w:val="36"/>
        </w:rPr>
        <w:t xml:space="preserve"> спортсменов</w:t>
      </w:r>
    </w:p>
    <w:p w:rsidR="00B9563F" w:rsidRDefault="00B9563F">
      <w:pPr>
        <w:rPr>
          <w:b/>
          <w:bCs/>
        </w:rPr>
      </w:pPr>
    </w:p>
    <w:p w:rsidR="00B9563F" w:rsidRDefault="00B9563F" w:rsidP="00B9563F">
      <w:pPr>
        <w:ind w:left="-284"/>
        <w:jc w:val="both"/>
      </w:pPr>
      <w:r w:rsidRPr="00B9563F">
        <w:t xml:space="preserve">Жизнь человека – это непрерывный процесс развития, в котором последовательно проходят следующие этапы: созревание, зрелый возраст, старение. Рост и развитие – это две взаимосвязанные и взаимообусловленные стороны одного и того же процесса. </w:t>
      </w:r>
    </w:p>
    <w:p w:rsidR="00B9563F" w:rsidRDefault="00B9563F" w:rsidP="00B9563F">
      <w:pPr>
        <w:ind w:left="-284"/>
        <w:jc w:val="both"/>
      </w:pPr>
      <w:r w:rsidRPr="00B9563F">
        <w:t xml:space="preserve">Рост – это количественные изменения, связанные с увеличением размеров клеток, массы как отдельных органов и тканей, так и всего организма. </w:t>
      </w:r>
    </w:p>
    <w:p w:rsidR="00B9563F" w:rsidRDefault="00B9563F" w:rsidP="00B9563F">
      <w:pPr>
        <w:ind w:left="-284"/>
        <w:jc w:val="both"/>
      </w:pPr>
      <w:r w:rsidRPr="00B9563F">
        <w:t>Развитие – качественные изменения, дифференцировка тканей и органов и их функциональное совершенствование.</w:t>
      </w:r>
    </w:p>
    <w:p w:rsidR="00B9563F" w:rsidRDefault="00B9563F" w:rsidP="00B9563F">
      <w:pPr>
        <w:ind w:left="-284"/>
        <w:jc w:val="both"/>
      </w:pPr>
      <w:r w:rsidRPr="00B9563F">
        <w:t xml:space="preserve"> Рост и развитие протекают неравномерно. </w:t>
      </w:r>
    </w:p>
    <w:p w:rsidR="00B9563F" w:rsidRDefault="00B9563F" w:rsidP="00B9563F">
      <w:pPr>
        <w:ind w:left="-284"/>
        <w:jc w:val="both"/>
      </w:pPr>
      <w:r w:rsidRPr="00B9563F">
        <w:t xml:space="preserve">Физическое развитие организма подчиняется биологическим законам и отражает общие закономерности роста и развития. Подчиняясь биологическим закономерностям, физическое развитие зависит от большого количества факторов и отражает не только наследственную предрасположенность, но и влияние на организм всех средовых факторов. Физическое развитие остается одним из важнейших показателей здоровья и возрастных норм совершенствования, поэтому практическое умение правильно оценить его, будет способствовать воспитанию здорового поколения. Особенности физического развития программируются на генетическом уровне, поэтому дети похожи на родителей. Наследственная программа передается из поколения в поколение, и у одних людей не изменяется, а у других совершенствуется. </w:t>
      </w:r>
    </w:p>
    <w:p w:rsidR="00B9563F" w:rsidRDefault="00B9563F" w:rsidP="00B9563F">
      <w:pPr>
        <w:ind w:left="-284"/>
        <w:jc w:val="both"/>
      </w:pPr>
      <w:r w:rsidRPr="00B9563F">
        <w:t>Необходимо помнить, что на физическое развитие оказывают влияние множество внешних и внутренних факторов, это материально-бытовые условия, национальные и региональные особенности уклада и стиля жизни, экологическая обстановка, состояние питания, наличие или отсутствие болезней.</w:t>
      </w:r>
    </w:p>
    <w:p w:rsidR="007F081F" w:rsidRDefault="00B9563F" w:rsidP="00B9563F">
      <w:pPr>
        <w:ind w:left="-284"/>
        <w:jc w:val="both"/>
      </w:pPr>
      <w:r w:rsidRPr="00B9563F">
        <w:t xml:space="preserve">Под воздействием физических нагрузок происходят изменения в органах и системах организма человека. Для того чтобы занятия физическими упражнениями и спортом не оказывали негативного влияния на здоровье человека, необходимо проводить регулярный контроль за состоянием организма. Это задача не только врачей и преподавателей, но и самих занимающихся. Диагностика – это процесс распознавания и оценки индивидуальных биологических и социальных особенностей человека, обобщение полученных данных о здоровье или заболевании. Состояние организма и отдельных его систем в зависимости от формы движения, мощности, длительности, объёма и интенсивности работы можно оценить с помощью дозированных нагрузок и функциональных проб. </w:t>
      </w:r>
    </w:p>
    <w:p w:rsidR="00FF1F72" w:rsidRDefault="00FF1F72" w:rsidP="00B9563F">
      <w:pPr>
        <w:ind w:left="-284"/>
        <w:jc w:val="both"/>
      </w:pPr>
    </w:p>
    <w:p w:rsidR="00FF1F72" w:rsidRDefault="00FF1F72" w:rsidP="00FF1F72">
      <w:pPr>
        <w:ind w:left="-284"/>
        <w:jc w:val="center"/>
        <w:rPr>
          <w:noProof/>
        </w:rPr>
      </w:pPr>
    </w:p>
    <w:p w:rsidR="00FF1F72" w:rsidRDefault="00FF1F72" w:rsidP="00FF1F72">
      <w:pPr>
        <w:ind w:left="-284"/>
        <w:jc w:val="center"/>
      </w:pPr>
      <w:r>
        <w:rPr>
          <w:noProof/>
        </w:rPr>
        <w:drawing>
          <wp:inline distT="0" distB="0" distL="0" distR="0" wp14:anchorId="0B882D80">
            <wp:extent cx="4983480" cy="28651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b="7179"/>
                    <a:stretch/>
                  </pic:blipFill>
                  <pic:spPr bwMode="auto">
                    <a:xfrm>
                      <a:off x="0" y="0"/>
                      <a:ext cx="4983480" cy="2865120"/>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7F081F" w:rsidRDefault="00B9563F" w:rsidP="00B9563F">
      <w:pPr>
        <w:ind w:left="-284"/>
        <w:jc w:val="both"/>
      </w:pPr>
      <w:r w:rsidRPr="00B9563F">
        <w:lastRenderedPageBreak/>
        <w:t>В этом случае очень часто употребляется термин «физическое развитие» – это комплекс морфологических и функциональных показателей организма, обусловленных внутренними факторами и жизненными условиями.</w:t>
      </w:r>
    </w:p>
    <w:p w:rsidR="007F081F" w:rsidRDefault="00B9563F" w:rsidP="00B9563F">
      <w:pPr>
        <w:ind w:left="-284"/>
        <w:jc w:val="both"/>
      </w:pPr>
      <w:r w:rsidRPr="00B9563F">
        <w:t xml:space="preserve">Физическое развитие – процесс изменения естественных морфофункциональных свойств организма человека в течение индивидуальной жизни. </w:t>
      </w:r>
    </w:p>
    <w:p w:rsidR="007F081F" w:rsidRDefault="00B9563F" w:rsidP="00B9563F">
      <w:pPr>
        <w:ind w:left="-284"/>
        <w:jc w:val="both"/>
      </w:pPr>
      <w:r w:rsidRPr="00B9563F">
        <w:t xml:space="preserve">Критерии физического развития – состояние основных форм и размеров тела, функциональных способностей организма. К ним относятся: осанка, состояние костного скелета и мускулатуры, степень жироотложения, форма грудной клетки, спины, живота, ног, а также результаты функциональных проб. </w:t>
      </w:r>
    </w:p>
    <w:p w:rsidR="007F081F" w:rsidRDefault="00B9563F" w:rsidP="00B9563F">
      <w:pPr>
        <w:ind w:left="-284"/>
        <w:jc w:val="both"/>
      </w:pPr>
      <w:r w:rsidRPr="00B9563F">
        <w:t xml:space="preserve">Антропометрические показатели – это комплекс морфологических и функциональных данных, характеризующих возрастные и половые особенности физического развития. Их разделяют на три группы: </w:t>
      </w:r>
    </w:p>
    <w:p w:rsidR="007F081F" w:rsidRDefault="00B9563F" w:rsidP="00B9563F">
      <w:pPr>
        <w:ind w:left="-284"/>
        <w:jc w:val="both"/>
      </w:pPr>
      <w:r w:rsidRPr="00B9563F">
        <w:t xml:space="preserve">- соматоскопические – состояние опорно-двигательного аппарата (форма позвоночника, грудной клетки, ног, состояние осанки, развития мускулатуры), степень жироотложения и полового созревания;  </w:t>
      </w:r>
    </w:p>
    <w:p w:rsidR="007F081F" w:rsidRDefault="00B9563F" w:rsidP="00B9563F">
      <w:pPr>
        <w:ind w:left="-284"/>
        <w:jc w:val="both"/>
      </w:pPr>
      <w:r w:rsidRPr="00B9563F">
        <w:t xml:space="preserve">-соматометрические – длина и масса тела, окружности грудной клетки, бедра, голени, предплечья и т. п.; </w:t>
      </w:r>
    </w:p>
    <w:p w:rsidR="007F081F" w:rsidRDefault="00B9563F" w:rsidP="00B9563F">
      <w:pPr>
        <w:ind w:left="-284"/>
        <w:jc w:val="both"/>
      </w:pPr>
      <w:r w:rsidRPr="00B9563F">
        <w:t xml:space="preserve">- физиометрические (функциональные) – жизненная емкость легких (ЖЕЛ), мышечная сила рук, становая сила. </w:t>
      </w:r>
    </w:p>
    <w:p w:rsidR="007F081F" w:rsidRDefault="00B9563F" w:rsidP="00B9563F">
      <w:pPr>
        <w:ind w:left="-284"/>
        <w:jc w:val="both"/>
      </w:pPr>
      <w:r w:rsidRPr="00B9563F">
        <w:t xml:space="preserve">Начинают осмотр с оценки кожного покрова, затем формы грудной клетки, живота, ног, степени развития мускулатуры, жироотложений, состояния опорно-двигательного аппарата и других параметров. Кожа описывается как гладкая, чистая, влажная, сухая, упругая, вялая, угристая, бледная и др. Состояние опорно-двигательного аппарата оценивается по общему впечатлению: массивности, ширине плеч, осанке и пр. Позвоночник выполняет основную опорную функцию. Нормальный позвоночник имеет физиологические изгибы в сагиттальной плоскости, анфас представляет собой прямую линию. При патологических состояниях позвоночника возможны искривления во фронтальном направлении (кифоз, лордоз) и в боковом (сколиоз). </w:t>
      </w:r>
    </w:p>
    <w:p w:rsidR="007F081F" w:rsidRDefault="00B9563F" w:rsidP="00B9563F">
      <w:pPr>
        <w:ind w:left="-284"/>
        <w:jc w:val="both"/>
      </w:pPr>
      <w:r w:rsidRPr="00B9563F">
        <w:t xml:space="preserve">Осанка – привычная поза непринужденно стоящего человека. Зависит она от формы позвоночника, равномерности развития и тонуса мускулатуры торса. Различают осанку правильную, сутуловатую, кифотическую, лордотическую и выпрямленную. При ряде заболеваний (сколиоз, кифоз и др.) происходит изменение осанки. Нередко занятия несоответствующим видом спорта, ранняя специализация (гимнастика, штанга и др.) ведут к расстройству функции позвоночника и мышечному дисбалансу, что отрицательно сказывается на функции внутренних органов и работоспособности человека в целом. </w:t>
      </w:r>
    </w:p>
    <w:p w:rsidR="007F081F" w:rsidRDefault="00B9563F" w:rsidP="00B9563F">
      <w:pPr>
        <w:ind w:left="-284"/>
        <w:jc w:val="both"/>
      </w:pPr>
      <w:r w:rsidRPr="00B9563F">
        <w:t xml:space="preserve">Стопа – орган опоры и передвижения. Различают стопу нормальную, уплощенную и плоскую. Для плоской стопы характерно опущение свода. Развитие плоскостопия сопровождается появлением при нагрузке неприятных, болезненных ощущений в стопе и голеностопном суставе. Наблюдается повышенная их утомляемость. В последующем возникает искривление большого пальца. </w:t>
      </w:r>
    </w:p>
    <w:p w:rsidR="007F081F" w:rsidRDefault="00B9563F" w:rsidP="00B9563F">
      <w:pPr>
        <w:ind w:left="-284"/>
        <w:jc w:val="both"/>
      </w:pPr>
      <w:r w:rsidRPr="00B9563F">
        <w:t xml:space="preserve">Осмотр грудной клетки нужен для определения ее формы, симметричности в дыхании обеих половин грудной клетки и типа дыхания. </w:t>
      </w:r>
    </w:p>
    <w:p w:rsidR="007F081F" w:rsidRDefault="00B9563F" w:rsidP="00B9563F">
      <w:pPr>
        <w:ind w:left="-284"/>
        <w:jc w:val="both"/>
      </w:pPr>
      <w:r w:rsidRPr="00B9563F">
        <w:t xml:space="preserve">Масса тела – объективный показатель для контроля за состоянием здоровья. Масса тела определяется взвешиванием на рычажных медицинских весах. Масса тела суммарно выражает уровень развития костно-мышечного аппарата, подкожно-жирового слоя и внутренних органов. </w:t>
      </w:r>
    </w:p>
    <w:p w:rsidR="007F081F" w:rsidRDefault="00B9563F" w:rsidP="00B9563F">
      <w:pPr>
        <w:ind w:left="-284"/>
        <w:jc w:val="both"/>
      </w:pPr>
      <w:r w:rsidRPr="00B9563F">
        <w:t xml:space="preserve">Окружности головы, груди, плеча, бедра, голени измеряют сантиметровой лентой. Окружность грудной клетки измеряется в трех фазах: во время обычного спокойного дыхания (пауза), максимального вдоха и максимального выдоха. Окружности головы, груди, плеча, бедра, голени измеряют сантиметровой лентой. Окружность грудной клетки измеряется в трех фазах: во 8 время обычного спокойного дыхания (пауза), максимального вдоха и максимального выдоха. Исследуемый разводит руки в стороны. Сантиметровую ленту накладывают так, чтобы сзади она проходила под нижними углами лопаток, спереди у мужчин по нижнему сегменту сосков, а у женщин – над молочной железой, в месте перехода </w:t>
      </w:r>
      <w:r w:rsidRPr="00B9563F">
        <w:lastRenderedPageBreak/>
        <w:t xml:space="preserve">кожи с грудной клетки на железу. После наложения ленты, исследуемый опускает руки. При измерении максимального вдоха не следует напрягать мышцы и поднимать плечи, а при максимальном выдохе – сутулиться. </w:t>
      </w:r>
    </w:p>
    <w:p w:rsidR="007F081F" w:rsidRDefault="00B9563F" w:rsidP="00B9563F">
      <w:pPr>
        <w:ind w:left="-284"/>
        <w:jc w:val="both"/>
      </w:pPr>
      <w:r w:rsidRPr="00B9563F">
        <w:t xml:space="preserve">Кистевая динамометрия – метод определения сгибательной силы кисти. Динамометр берут в руку циферблатом внутрь. Руку вытягивают в сторону на уровне плеча и максимально сжимают динамометр. Проводятся по два-три измерения на каждой руке, фиксируется лучший результат. Средние показатели силы правой кисти (если человек правша) у мужчин – 35–50 кг, у женщин – 25– 33 кг; средние показатели силы левой кисти обычно на 5–10 кг меньше. Любой показатель силы всегда тесно связан с объемом мышечной массы, т. е. с массой тела, зависит от возраста, пола и уровня физической подготовленности обследуемого. Становая динамометрия определяет силу разгибателей мышц спины и измеряется она становым динамометром. Исследуемый становится на площадку со специальной тягой так, чтобы 2/3 каждой подошвы находились на металлической основе. Ноги вместе, выпрямлены, туловище наклонено вперед. Цепь закрепляется за крюк так, чтобы руки находились на уровне колен. Исследуемый, не сгибая рук и ног, должен медленно разогнуться, вытянув тягу. Становая сила взрослых мужчин в среднем равна 130–150 кг, женщин – 80–90 кг. Антропометрические показатели дыхания — это частота дыхания (ЧД) и жизненная ёмкость лёгких (ЖЕЛ). Частота дыхания (ЧД) измеряется следующим образом: испытуемый кладет ладонь так, чтобы она захватила нижнюю часть грудной клетки и верхнюю часть живота, дыхание должно быть равномерным. Средний показатель частоты дыхания - 14-18 дыхательных движений в минуту, у спортсменов – 10–16. Дыхание в покое должно быть ритмичным и глубоким. При нагрузке частота дыхания увеличивается в 2–2,5 раза. </w:t>
      </w:r>
    </w:p>
    <w:p w:rsidR="00B9563F" w:rsidRDefault="00B9563F" w:rsidP="00B9563F">
      <w:pPr>
        <w:ind w:left="-284"/>
        <w:jc w:val="both"/>
      </w:pPr>
      <w:r w:rsidRPr="00B9563F">
        <w:t>Важным показателем функции дыхания является жизненная емкость легких (ЖЕЛ) – объем воздуха, полученный при максимальном выдохе, сделанном после максимального вдоха. Определить ЖЕЛ позволяет метод спирометрии. Исследуемый берёт мундштук спирометра с резиновой трубкой в руки. Затем, сделав предварительно 1–2 вдоха, быстро набирает максимальное количество воздуха и плавно выдувает его в мундштук до отказа. Необходимо следить чтобы воздух не выходил через нос. Проводят замеры три раза подряд и фиксируют лучший результат. Средние показатели ЖЕЛ у мужчин 3500–4200 см, у женщин 2500–3000 см. У спортсменов особенно занимающихся 9 циклическими видами спорта (плавание, бег, лыжные гонки и т. п.) ЖЕЛ может достигать у мужчин 7000 мл и более, а у женщин 5000 мл и более.</w:t>
      </w:r>
    </w:p>
    <w:p w:rsidR="007F081F" w:rsidRPr="00B9563F" w:rsidRDefault="007F081F" w:rsidP="00B9563F">
      <w:pPr>
        <w:ind w:left="-284"/>
        <w:jc w:val="both"/>
      </w:pPr>
      <w:r w:rsidRPr="007F081F">
        <w:t>Физическое развитие — процесс изменения форм и функций организма под воздействием естественных условий (пищи, труда, быта) либо целенаправленного использования специальных физических упражнений. Физическое развитие — это также и результат воздействия указанных средств и процессов, который можно измерить в любой момент времени (размеры тела и его частей, показатели различных качеств, функциональные возможности органов и систем организма). Физические упражнения – движения или действия, используемые для развития физических качеств, внутренних органов и систем двигательных навыков. Это средство физического совершенствования, преобразования человека, его биологической, психической, интеллектуальной, эмоциональной и социальной сущности. Это также и метод физического развития человека. Физические упражнения являются основным средством всех видов физической культуры. Физическое совершенство - исторически обусловленный уровень здоровья и всестороннего развития физических способностей, функционального состояния и психических качеств людей, соответствующий требованиям человеческой деятельности в определенных условиях производства, военного дела и в других сферах жизни общества, обеспечивающий на долгие годы высокую степень работоспособности человека. Конкретные признаки и показатели физического совершенства определяются реальными запросами и условиями жизни общества на каждом историческом этапе и поэтому меняются по мере развитием общества.</w:t>
      </w:r>
    </w:p>
    <w:sectPr w:rsidR="007F081F" w:rsidRPr="00B9563F" w:rsidSect="00B9563F">
      <w:pgSz w:w="11906" w:h="16838"/>
      <w:pgMar w:top="709"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D1F"/>
    <w:rsid w:val="000B4D1F"/>
    <w:rsid w:val="006F4514"/>
    <w:rsid w:val="007C4B52"/>
    <w:rsid w:val="007F081F"/>
    <w:rsid w:val="00B9563F"/>
    <w:rsid w:val="00E33A69"/>
    <w:rsid w:val="00FF1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41E00"/>
  <w15:chartTrackingRefBased/>
  <w15:docId w15:val="{EA2FD2FC-75D8-482F-991E-3D762BF4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1532</Words>
  <Characters>8734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 М. Щукин</dc:creator>
  <cp:keywords/>
  <dc:description/>
  <cp:lastModifiedBy>С М. Щукин</cp:lastModifiedBy>
  <cp:revision>4</cp:revision>
  <dcterms:created xsi:type="dcterms:W3CDTF">2024-07-23T07:30:00Z</dcterms:created>
  <dcterms:modified xsi:type="dcterms:W3CDTF">2024-07-30T05:42:00Z</dcterms:modified>
</cp:coreProperties>
</file>